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DC3F0" w14:textId="77777777" w:rsidR="009C3F7A" w:rsidRDefault="009C3F7A" w:rsidP="006621D5">
      <w:r>
        <w:t>Technical Trainer</w:t>
      </w:r>
    </w:p>
    <w:p w14:paraId="6172D013" w14:textId="629672E5" w:rsidR="009C3F7A" w:rsidRDefault="009C3F7A" w:rsidP="006621D5">
      <w:r>
        <w:t xml:space="preserve">New Jersey Natural Gas </w:t>
      </w:r>
    </w:p>
    <w:p w14:paraId="7D648AB0" w14:textId="77777777" w:rsidR="009C3F7A" w:rsidRDefault="009C3F7A" w:rsidP="006621D5">
      <w:r>
        <w:t xml:space="preserve">Wall, NJ </w:t>
      </w:r>
    </w:p>
    <w:p w14:paraId="71EBBC3B" w14:textId="77777777" w:rsidR="009C3F7A" w:rsidRDefault="009C3F7A" w:rsidP="006621D5"/>
    <w:p w14:paraId="2F6D874F" w14:textId="15297149" w:rsidR="006621D5" w:rsidRDefault="006621D5" w:rsidP="006621D5">
      <w:r w:rsidRPr="006621D5">
        <w:t>Energize your future and join our team as we pursue a reliable, sustainable, cleaner energy future. At our Fortune 1000 diversified energy company, you’ll find a friendly, community-minded environment, with flexible work schedules, opportunities for growth and development, and competitive pay and benefits.</w:t>
      </w:r>
    </w:p>
    <w:p w14:paraId="39547C62" w14:textId="77777777" w:rsidR="006621D5" w:rsidRPr="006621D5" w:rsidRDefault="006621D5" w:rsidP="006621D5"/>
    <w:p w14:paraId="17ECBFE3" w14:textId="77777777" w:rsidR="006621D5" w:rsidRDefault="006621D5" w:rsidP="006621D5">
      <w:r w:rsidRPr="006621D5">
        <w:t>New Jersey Natural Gas (NJNG), a subsidiary of New Jersey Resources is seeking a Technical Trainer to design, coordinate, deliver, and evaluate training programs for Energy Delivery operations. This includes Utility Work, Construction, Distribution, First Responders, Pressure Measurement, Transmission, and other areas as designated by the company.</w:t>
      </w:r>
    </w:p>
    <w:p w14:paraId="07D5B7CD" w14:textId="77777777" w:rsidR="009C3F7A" w:rsidRPr="006621D5" w:rsidRDefault="009C3F7A" w:rsidP="006621D5"/>
    <w:p w14:paraId="708A274D" w14:textId="77777777" w:rsidR="006621D5" w:rsidRDefault="006621D5" w:rsidP="006621D5">
      <w:r w:rsidRPr="006621D5">
        <w:t>Major Responsibilities:</w:t>
      </w:r>
    </w:p>
    <w:p w14:paraId="63874C89" w14:textId="77777777" w:rsidR="009C3F7A" w:rsidRPr="006621D5" w:rsidRDefault="009C3F7A" w:rsidP="006621D5"/>
    <w:p w14:paraId="7F12ABE1" w14:textId="77777777" w:rsidR="006621D5" w:rsidRPr="006621D5" w:rsidRDefault="006621D5" w:rsidP="006621D5">
      <w:pPr>
        <w:numPr>
          <w:ilvl w:val="0"/>
          <w:numId w:val="1"/>
        </w:numPr>
      </w:pPr>
      <w:r w:rsidRPr="006621D5">
        <w:t>Collaborate with the Training Mentor, Instructional Designer, and Training Manager to implement training curricula using gas industry expertise.</w:t>
      </w:r>
    </w:p>
    <w:p w14:paraId="0A58E122" w14:textId="77777777" w:rsidR="006621D5" w:rsidRPr="006621D5" w:rsidRDefault="006621D5" w:rsidP="006621D5">
      <w:pPr>
        <w:numPr>
          <w:ilvl w:val="0"/>
          <w:numId w:val="1"/>
        </w:numPr>
      </w:pPr>
      <w:r w:rsidRPr="006621D5">
        <w:t>Maintain accurate training records in coordination with the Training Coordinator and Training Mentor.</w:t>
      </w:r>
    </w:p>
    <w:p w14:paraId="0EC19BB6" w14:textId="77777777" w:rsidR="006621D5" w:rsidRPr="006621D5" w:rsidRDefault="006621D5" w:rsidP="006621D5">
      <w:pPr>
        <w:numPr>
          <w:ilvl w:val="0"/>
          <w:numId w:val="1"/>
        </w:numPr>
      </w:pPr>
      <w:r w:rsidRPr="006621D5">
        <w:t>Begin learning adult learning theory and best practices in training and facilitation.</w:t>
      </w:r>
    </w:p>
    <w:p w14:paraId="347F5E19" w14:textId="77777777" w:rsidR="006621D5" w:rsidRPr="006621D5" w:rsidRDefault="006621D5" w:rsidP="006621D5">
      <w:pPr>
        <w:numPr>
          <w:ilvl w:val="0"/>
          <w:numId w:val="1"/>
        </w:numPr>
      </w:pPr>
      <w:r w:rsidRPr="006621D5">
        <w:t>Identify opportunities to improve training content and assist in curriculum enhancements.</w:t>
      </w:r>
    </w:p>
    <w:p w14:paraId="1549BBC7" w14:textId="77777777" w:rsidR="006621D5" w:rsidRPr="006621D5" w:rsidRDefault="006621D5" w:rsidP="006621D5">
      <w:pPr>
        <w:numPr>
          <w:ilvl w:val="0"/>
          <w:numId w:val="1"/>
        </w:numPr>
      </w:pPr>
      <w:r w:rsidRPr="006621D5">
        <w:t>Follow established procedures to ensure successful rollout of training programs and new initiatives.</w:t>
      </w:r>
    </w:p>
    <w:p w14:paraId="48B57AD6" w14:textId="77777777" w:rsidR="006621D5" w:rsidRPr="006621D5" w:rsidRDefault="006621D5" w:rsidP="006621D5">
      <w:pPr>
        <w:numPr>
          <w:ilvl w:val="0"/>
          <w:numId w:val="1"/>
        </w:numPr>
      </w:pPr>
      <w:r w:rsidRPr="006621D5">
        <w:t>Actively participate in outreach drills.</w:t>
      </w:r>
    </w:p>
    <w:p w14:paraId="753650C3" w14:textId="77777777" w:rsidR="006621D5" w:rsidRDefault="006621D5" w:rsidP="006621D5">
      <w:pPr>
        <w:numPr>
          <w:ilvl w:val="0"/>
          <w:numId w:val="1"/>
        </w:numPr>
      </w:pPr>
      <w:r w:rsidRPr="006621D5">
        <w:t>Perform additional duties as assigned by the Manager of Training and Field Support.</w:t>
      </w:r>
    </w:p>
    <w:p w14:paraId="27CA524B" w14:textId="77777777" w:rsidR="009C3F7A" w:rsidRPr="006621D5" w:rsidRDefault="009C3F7A" w:rsidP="009C3F7A">
      <w:pPr>
        <w:ind w:left="360"/>
      </w:pPr>
    </w:p>
    <w:p w14:paraId="3FC52DB2" w14:textId="77777777" w:rsidR="006621D5" w:rsidRDefault="006621D5" w:rsidP="006621D5">
      <w:r w:rsidRPr="006621D5">
        <w:t>Position Requirements:</w:t>
      </w:r>
    </w:p>
    <w:p w14:paraId="4D90FDD7" w14:textId="77777777" w:rsidR="009C3F7A" w:rsidRPr="006621D5" w:rsidRDefault="009C3F7A" w:rsidP="006621D5"/>
    <w:p w14:paraId="0A76CC06" w14:textId="77777777" w:rsidR="006621D5" w:rsidRPr="006621D5" w:rsidRDefault="006621D5" w:rsidP="006621D5">
      <w:pPr>
        <w:numPr>
          <w:ilvl w:val="0"/>
          <w:numId w:val="2"/>
        </w:numPr>
      </w:pPr>
      <w:r w:rsidRPr="006621D5">
        <w:t>High school diploma or equivalent required.</w:t>
      </w:r>
    </w:p>
    <w:p w14:paraId="0A7DCB2A" w14:textId="77777777" w:rsidR="006621D5" w:rsidRPr="006621D5" w:rsidRDefault="006621D5" w:rsidP="006621D5">
      <w:pPr>
        <w:numPr>
          <w:ilvl w:val="0"/>
          <w:numId w:val="2"/>
        </w:numPr>
      </w:pPr>
      <w:r w:rsidRPr="006621D5">
        <w:t>Minimum of four years of distribution field experience.</w:t>
      </w:r>
    </w:p>
    <w:p w14:paraId="16E7BA97" w14:textId="77777777" w:rsidR="006621D5" w:rsidRPr="006621D5" w:rsidRDefault="006621D5" w:rsidP="006621D5">
      <w:pPr>
        <w:numPr>
          <w:ilvl w:val="0"/>
          <w:numId w:val="2"/>
        </w:numPr>
      </w:pPr>
      <w:r w:rsidRPr="006621D5">
        <w:t>At least two years of experience in coaching, training, or education preferred.</w:t>
      </w:r>
    </w:p>
    <w:p w14:paraId="52EDEC66" w14:textId="77777777" w:rsidR="006621D5" w:rsidRPr="006621D5" w:rsidRDefault="006621D5" w:rsidP="006621D5">
      <w:pPr>
        <w:numPr>
          <w:ilvl w:val="0"/>
          <w:numId w:val="2"/>
        </w:numPr>
      </w:pPr>
      <w:r w:rsidRPr="006621D5">
        <w:t>Prior experience in the natural gas utility industry is required.</w:t>
      </w:r>
    </w:p>
    <w:p w14:paraId="0C92F214" w14:textId="77777777" w:rsidR="006621D5" w:rsidRPr="006621D5" w:rsidRDefault="006621D5" w:rsidP="006621D5">
      <w:pPr>
        <w:numPr>
          <w:ilvl w:val="0"/>
          <w:numId w:val="2"/>
        </w:numPr>
      </w:pPr>
      <w:r w:rsidRPr="006621D5">
        <w:t>Strong presentation and interpersonal skills are essential.</w:t>
      </w:r>
    </w:p>
    <w:p w14:paraId="7C5DA7C1" w14:textId="77777777" w:rsidR="006621D5" w:rsidRPr="006621D5" w:rsidRDefault="006621D5" w:rsidP="006621D5">
      <w:pPr>
        <w:numPr>
          <w:ilvl w:val="0"/>
          <w:numId w:val="2"/>
        </w:numPr>
      </w:pPr>
      <w:r w:rsidRPr="006621D5">
        <w:t>Must be capable of delivering training in one area of Energy Delivery with the expectation to expand into other areas over time.</w:t>
      </w:r>
    </w:p>
    <w:p w14:paraId="2FF983B0" w14:textId="77777777" w:rsidR="006621D5" w:rsidRPr="006621D5" w:rsidRDefault="006621D5" w:rsidP="006621D5">
      <w:pPr>
        <w:numPr>
          <w:ilvl w:val="0"/>
          <w:numId w:val="2"/>
        </w:numPr>
      </w:pPr>
      <w:r w:rsidRPr="006621D5">
        <w:t>Experience with NJNG leak response, leak classification, and gas meter work is strongly preferred.</w:t>
      </w:r>
    </w:p>
    <w:p w14:paraId="123DB20F" w14:textId="77777777" w:rsidR="006621D5" w:rsidRPr="006621D5" w:rsidRDefault="006621D5" w:rsidP="006621D5">
      <w:pPr>
        <w:numPr>
          <w:ilvl w:val="0"/>
          <w:numId w:val="2"/>
        </w:numPr>
      </w:pPr>
      <w:r w:rsidRPr="006621D5">
        <w:t>Basic computer proficiency is highly preferred.</w:t>
      </w:r>
    </w:p>
    <w:p w14:paraId="60E699E0" w14:textId="77777777" w:rsidR="009C3F7A" w:rsidRDefault="009C3F7A" w:rsidP="006621D5"/>
    <w:p w14:paraId="63E4A8FD" w14:textId="4E6702E3" w:rsidR="006621D5" w:rsidRPr="006621D5" w:rsidRDefault="006621D5" w:rsidP="006621D5">
      <w:r w:rsidRPr="006621D5">
        <w:t>* The above job description is reflective of the primary duties of this position and in no way limits the supervisor from assigning any other duties, responsibilities or initiatives as deemed necessary.</w:t>
      </w:r>
    </w:p>
    <w:p w14:paraId="5D4C67D2" w14:textId="77777777" w:rsidR="009C3F7A" w:rsidRDefault="009C3F7A" w:rsidP="006621D5"/>
    <w:p w14:paraId="0C6B5648" w14:textId="77777777" w:rsidR="003E5F5D" w:rsidRPr="00681D6A" w:rsidRDefault="003E5F5D" w:rsidP="003E5F5D">
      <w:r w:rsidRPr="00681D6A">
        <w:t>Job Location Type is On-site</w:t>
      </w:r>
    </w:p>
    <w:p w14:paraId="7EF628B1" w14:textId="77777777" w:rsidR="003E5F5D" w:rsidRDefault="003E5F5D" w:rsidP="006621D5"/>
    <w:p w14:paraId="5633CCF2" w14:textId="5F84A68C" w:rsidR="006621D5" w:rsidRPr="006621D5" w:rsidRDefault="006621D5" w:rsidP="006621D5">
      <w:r w:rsidRPr="006621D5">
        <w:t>Other Details:</w:t>
      </w:r>
    </w:p>
    <w:p w14:paraId="0FCFB321" w14:textId="77777777" w:rsidR="009C3F7A" w:rsidRDefault="009C3F7A" w:rsidP="006621D5"/>
    <w:p w14:paraId="1C4A545B" w14:textId="5737B961" w:rsidR="006621D5" w:rsidRPr="006621D5" w:rsidRDefault="006621D5" w:rsidP="006621D5">
      <w:r w:rsidRPr="006621D5">
        <w:lastRenderedPageBreak/>
        <w:t>Compensation: Expected base pay range for this role will be $76,400- $97,300.</w:t>
      </w:r>
      <w:r w:rsidRPr="006621D5">
        <w:br/>
        <w:t>Base pay is based on several factors including, experience, skills, and knowledge.</w:t>
      </w:r>
    </w:p>
    <w:p w14:paraId="5F510B1B" w14:textId="77777777" w:rsidR="009C3F7A" w:rsidRDefault="009C3F7A" w:rsidP="006621D5"/>
    <w:p w14:paraId="6A92E4DF" w14:textId="2E17BA41" w:rsidR="006621D5" w:rsidRPr="006621D5" w:rsidRDefault="006621D5" w:rsidP="006621D5">
      <w:r w:rsidRPr="006621D5">
        <w:t>This role will be eligible to participate in an annual short term incentive program.</w:t>
      </w:r>
    </w:p>
    <w:p w14:paraId="20633999" w14:textId="4C6BABF3" w:rsidR="006621D5" w:rsidRPr="006621D5" w:rsidRDefault="00985947" w:rsidP="006621D5">
      <w:r>
        <w:t>B</w:t>
      </w:r>
      <w:r w:rsidR="006621D5" w:rsidRPr="006621D5">
        <w:t>enefits: Medical insurance coverage from day 1; 401k vesting immediate.</w:t>
      </w:r>
    </w:p>
    <w:p w14:paraId="119097C7" w14:textId="77777777" w:rsidR="00985947" w:rsidRDefault="006621D5" w:rsidP="00985947">
      <w:pPr>
        <w:pStyle w:val="ListParagraph"/>
        <w:numPr>
          <w:ilvl w:val="0"/>
          <w:numId w:val="3"/>
        </w:numPr>
      </w:pPr>
      <w:r w:rsidRPr="006621D5">
        <w:t>Employee insurance and medical plans, including prescription, vision and dental benefits.</w:t>
      </w:r>
    </w:p>
    <w:p w14:paraId="0A3B5486" w14:textId="77777777" w:rsidR="00985947" w:rsidRDefault="006621D5" w:rsidP="00985947">
      <w:pPr>
        <w:pStyle w:val="ListParagraph"/>
        <w:numPr>
          <w:ilvl w:val="0"/>
          <w:numId w:val="3"/>
        </w:numPr>
      </w:pPr>
      <w:r w:rsidRPr="006621D5">
        <w:t>401(k) program with generous company match.</w:t>
      </w:r>
    </w:p>
    <w:p w14:paraId="40C5A868" w14:textId="77777777" w:rsidR="00985947" w:rsidRDefault="006621D5" w:rsidP="00985947">
      <w:pPr>
        <w:pStyle w:val="ListParagraph"/>
        <w:numPr>
          <w:ilvl w:val="0"/>
          <w:numId w:val="3"/>
        </w:numPr>
      </w:pPr>
      <w:r w:rsidRPr="006621D5">
        <w:t>Company stock purchase plan.</w:t>
      </w:r>
    </w:p>
    <w:p w14:paraId="75B0A75F" w14:textId="77777777" w:rsidR="00985947" w:rsidRDefault="006621D5" w:rsidP="00985947">
      <w:pPr>
        <w:pStyle w:val="ListParagraph"/>
        <w:numPr>
          <w:ilvl w:val="0"/>
          <w:numId w:val="3"/>
        </w:numPr>
      </w:pPr>
      <w:r w:rsidRPr="006621D5">
        <w:t>Wellness programs, including free on and off-site fitness centers.</w:t>
      </w:r>
    </w:p>
    <w:p w14:paraId="46BD1AF8" w14:textId="77777777" w:rsidR="00985947" w:rsidRDefault="006621D5" w:rsidP="00985947">
      <w:pPr>
        <w:pStyle w:val="ListParagraph"/>
        <w:numPr>
          <w:ilvl w:val="0"/>
          <w:numId w:val="3"/>
        </w:numPr>
      </w:pPr>
      <w:r w:rsidRPr="006621D5">
        <w:t>Employee Assistance Program (EAP).</w:t>
      </w:r>
    </w:p>
    <w:p w14:paraId="475F9ADE" w14:textId="77777777" w:rsidR="00985947" w:rsidRDefault="006621D5" w:rsidP="00985947">
      <w:pPr>
        <w:pStyle w:val="ListParagraph"/>
        <w:numPr>
          <w:ilvl w:val="0"/>
          <w:numId w:val="3"/>
        </w:numPr>
      </w:pPr>
      <w:r w:rsidRPr="006621D5">
        <w:t>Tuition reimbursement program.</w:t>
      </w:r>
    </w:p>
    <w:p w14:paraId="19A55C5B" w14:textId="74D26AFE" w:rsidR="006621D5" w:rsidRPr="006621D5" w:rsidRDefault="006621D5" w:rsidP="00985947">
      <w:pPr>
        <w:pStyle w:val="ListParagraph"/>
        <w:numPr>
          <w:ilvl w:val="0"/>
          <w:numId w:val="3"/>
        </w:numPr>
      </w:pPr>
      <w:r w:rsidRPr="006621D5">
        <w:t>Paid time off including paid holidays.</w:t>
      </w:r>
    </w:p>
    <w:p w14:paraId="544F373C" w14:textId="77777777" w:rsidR="009C3F7A" w:rsidRDefault="009C3F7A" w:rsidP="006621D5"/>
    <w:p w14:paraId="77D4C441" w14:textId="4323ED31" w:rsidR="006621D5" w:rsidRDefault="006621D5" w:rsidP="006621D5">
      <w:r w:rsidRPr="006621D5">
        <w:t>New Jersey Resources is an Equal Opportunity Employer.  All qualified applicants will receive consideration for employment without regard to race, color, religion, sex, sexual orientation, age, gender identity and/or expression, national origin, disability, veteran, or other protected status.</w:t>
      </w:r>
    </w:p>
    <w:p w14:paraId="655019F5" w14:textId="77777777" w:rsidR="009C3F7A" w:rsidRDefault="009C3F7A" w:rsidP="006621D5"/>
    <w:p w14:paraId="2DE415C3" w14:textId="2B7DB01D" w:rsidR="009C3F7A" w:rsidRDefault="009C3F7A" w:rsidP="006621D5">
      <w:hyperlink r:id="rId5" w:history="1">
        <w:r>
          <w:rPr>
            <w:rStyle w:val="Hyperlink"/>
          </w:rPr>
          <w:t>CLICK HERE TO APPLY</w:t>
        </w:r>
      </w:hyperlink>
    </w:p>
    <w:p w14:paraId="401BBC47" w14:textId="77777777" w:rsidR="009C3F7A" w:rsidRPr="006621D5" w:rsidRDefault="009C3F7A" w:rsidP="006621D5"/>
    <w:p w14:paraId="05025590" w14:textId="77777777" w:rsidR="00F81DB5" w:rsidRPr="006621D5" w:rsidRDefault="00F81DB5" w:rsidP="006621D5"/>
    <w:sectPr w:rsidR="00F81DB5" w:rsidRPr="00662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E0192"/>
    <w:multiLevelType w:val="multilevel"/>
    <w:tmpl w:val="C63E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77C1D"/>
    <w:multiLevelType w:val="multilevel"/>
    <w:tmpl w:val="5842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9A353C"/>
    <w:multiLevelType w:val="hybridMultilevel"/>
    <w:tmpl w:val="F6B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71921">
    <w:abstractNumId w:val="1"/>
  </w:num>
  <w:num w:numId="2" w16cid:durableId="755706715">
    <w:abstractNumId w:val="0"/>
  </w:num>
  <w:num w:numId="3" w16cid:durableId="458497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D5"/>
    <w:rsid w:val="002C7A7B"/>
    <w:rsid w:val="002E52F1"/>
    <w:rsid w:val="003E5F5D"/>
    <w:rsid w:val="006621D5"/>
    <w:rsid w:val="007E2231"/>
    <w:rsid w:val="00985947"/>
    <w:rsid w:val="009C3F7A"/>
    <w:rsid w:val="00AE234E"/>
    <w:rsid w:val="00F70870"/>
    <w:rsid w:val="00F81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59ED"/>
  <w15:chartTrackingRefBased/>
  <w15:docId w15:val="{37454B1C-2C4F-40B5-8FE2-29EACCD9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1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1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1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1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1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1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1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1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1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1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1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1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1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1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1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1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1D5"/>
    <w:rPr>
      <w:rFonts w:eastAsiaTheme="majorEastAsia" w:cstheme="majorBidi"/>
      <w:color w:val="272727" w:themeColor="text1" w:themeTint="D8"/>
    </w:rPr>
  </w:style>
  <w:style w:type="paragraph" w:styleId="Title">
    <w:name w:val="Title"/>
    <w:basedOn w:val="Normal"/>
    <w:next w:val="Normal"/>
    <w:link w:val="TitleChar"/>
    <w:uiPriority w:val="10"/>
    <w:qFormat/>
    <w:rsid w:val="006621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1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1D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1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1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21D5"/>
    <w:rPr>
      <w:i/>
      <w:iCs/>
      <w:color w:val="404040" w:themeColor="text1" w:themeTint="BF"/>
    </w:rPr>
  </w:style>
  <w:style w:type="paragraph" w:styleId="ListParagraph">
    <w:name w:val="List Paragraph"/>
    <w:basedOn w:val="Normal"/>
    <w:uiPriority w:val="34"/>
    <w:qFormat/>
    <w:rsid w:val="006621D5"/>
    <w:pPr>
      <w:ind w:left="720"/>
      <w:contextualSpacing/>
    </w:pPr>
  </w:style>
  <w:style w:type="character" w:styleId="IntenseEmphasis">
    <w:name w:val="Intense Emphasis"/>
    <w:basedOn w:val="DefaultParagraphFont"/>
    <w:uiPriority w:val="21"/>
    <w:qFormat/>
    <w:rsid w:val="006621D5"/>
    <w:rPr>
      <w:i/>
      <w:iCs/>
      <w:color w:val="0F4761" w:themeColor="accent1" w:themeShade="BF"/>
    </w:rPr>
  </w:style>
  <w:style w:type="paragraph" w:styleId="IntenseQuote">
    <w:name w:val="Intense Quote"/>
    <w:basedOn w:val="Normal"/>
    <w:next w:val="Normal"/>
    <w:link w:val="IntenseQuoteChar"/>
    <w:uiPriority w:val="30"/>
    <w:qFormat/>
    <w:rsid w:val="00662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1D5"/>
    <w:rPr>
      <w:i/>
      <w:iCs/>
      <w:color w:val="0F4761" w:themeColor="accent1" w:themeShade="BF"/>
    </w:rPr>
  </w:style>
  <w:style w:type="character" w:styleId="IntenseReference">
    <w:name w:val="Intense Reference"/>
    <w:basedOn w:val="DefaultParagraphFont"/>
    <w:uiPriority w:val="32"/>
    <w:qFormat/>
    <w:rsid w:val="006621D5"/>
    <w:rPr>
      <w:b/>
      <w:bCs/>
      <w:smallCaps/>
      <w:color w:val="0F4761" w:themeColor="accent1" w:themeShade="BF"/>
      <w:spacing w:val="5"/>
    </w:rPr>
  </w:style>
  <w:style w:type="character" w:styleId="Hyperlink">
    <w:name w:val="Hyperlink"/>
    <w:basedOn w:val="DefaultParagraphFont"/>
    <w:uiPriority w:val="99"/>
    <w:unhideWhenUsed/>
    <w:rsid w:val="009C3F7A"/>
    <w:rPr>
      <w:color w:val="467886" w:themeColor="hyperlink"/>
      <w:u w:val="single"/>
    </w:rPr>
  </w:style>
  <w:style w:type="character" w:styleId="UnresolvedMention">
    <w:name w:val="Unresolved Mention"/>
    <w:basedOn w:val="DefaultParagraphFont"/>
    <w:uiPriority w:val="99"/>
    <w:semiHidden/>
    <w:unhideWhenUsed/>
    <w:rsid w:val="009C3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75548">
      <w:bodyDiv w:val="1"/>
      <w:marLeft w:val="0"/>
      <w:marRight w:val="0"/>
      <w:marTop w:val="0"/>
      <w:marBottom w:val="0"/>
      <w:divBdr>
        <w:top w:val="none" w:sz="0" w:space="0" w:color="auto"/>
        <w:left w:val="none" w:sz="0" w:space="0" w:color="auto"/>
        <w:bottom w:val="none" w:sz="0" w:space="0" w:color="auto"/>
        <w:right w:val="none" w:sz="0" w:space="0" w:color="auto"/>
      </w:divBdr>
    </w:div>
    <w:div w:id="188220485">
      <w:bodyDiv w:val="1"/>
      <w:marLeft w:val="0"/>
      <w:marRight w:val="0"/>
      <w:marTop w:val="0"/>
      <w:marBottom w:val="0"/>
      <w:divBdr>
        <w:top w:val="none" w:sz="0" w:space="0" w:color="auto"/>
        <w:left w:val="none" w:sz="0" w:space="0" w:color="auto"/>
        <w:bottom w:val="none" w:sz="0" w:space="0" w:color="auto"/>
        <w:right w:val="none" w:sz="0" w:space="0" w:color="auto"/>
      </w:divBdr>
    </w:div>
    <w:div w:id="1341927317">
      <w:bodyDiv w:val="1"/>
      <w:marLeft w:val="0"/>
      <w:marRight w:val="0"/>
      <w:marTop w:val="0"/>
      <w:marBottom w:val="0"/>
      <w:divBdr>
        <w:top w:val="none" w:sz="0" w:space="0" w:color="auto"/>
        <w:left w:val="none" w:sz="0" w:space="0" w:color="auto"/>
        <w:bottom w:val="none" w:sz="0" w:space="0" w:color="auto"/>
        <w:right w:val="none" w:sz="0" w:space="0" w:color="auto"/>
      </w:divBdr>
    </w:div>
    <w:div w:id="194526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bs.dayforcehcm.com/en-US/njr/CANDIDATEPORTAL/jobs/67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Meg</dc:creator>
  <cp:keywords/>
  <dc:description/>
  <cp:lastModifiedBy>Cody Meg</cp:lastModifiedBy>
  <cp:revision>3</cp:revision>
  <dcterms:created xsi:type="dcterms:W3CDTF">2025-08-18T16:56:00Z</dcterms:created>
  <dcterms:modified xsi:type="dcterms:W3CDTF">2025-08-18T18:19:00Z</dcterms:modified>
</cp:coreProperties>
</file>